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</w:tblGrid>
      <w:tr>
        <w:trPr>
          <w:trHeight w:val="398" w:hRule="atLeast"/>
        </w:trPr>
        <w:tc>
          <w:tcPr>
            <w:tcW w:w="10101" w:type="dxa"/>
            <w:tcBorders>
              <w:bottom w:val="single" w:sz="24" w:space="0" w:color="E0E1E2"/>
            </w:tcBorders>
          </w:tcPr>
          <w:p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color w:val="F4AC27"/>
                <w:sz w:val="28"/>
              </w:rPr>
              <w:t>EMERGING</w:t>
            </w:r>
            <w:r>
              <w:rPr>
                <w:color w:val="F4AC27"/>
                <w:spacing w:val="-4"/>
                <w:sz w:val="28"/>
              </w:rPr>
              <w:t> </w:t>
            </w:r>
            <w:r>
              <w:rPr>
                <w:color w:val="F4AC27"/>
                <w:sz w:val="28"/>
              </w:rPr>
              <w:t>FIELD</w:t>
            </w:r>
            <w:r>
              <w:rPr>
                <w:color w:val="F4AC27"/>
                <w:spacing w:val="-3"/>
                <w:sz w:val="28"/>
              </w:rPr>
              <w:t> </w:t>
            </w:r>
            <w:r>
              <w:rPr>
                <w:color w:val="F4AC27"/>
                <w:sz w:val="28"/>
              </w:rPr>
              <w:t>GROUPS</w:t>
            </w:r>
            <w:r>
              <w:rPr>
                <w:color w:val="F4AC27"/>
                <w:spacing w:val="-1"/>
                <w:sz w:val="28"/>
              </w:rPr>
              <w:t> </w:t>
            </w:r>
            <w:r>
              <w:rPr>
                <w:color w:val="F4AC27"/>
                <w:sz w:val="28"/>
              </w:rPr>
              <w:t>APPLICATION</w:t>
            </w:r>
            <w:r>
              <w:rPr>
                <w:color w:val="F4AC27"/>
                <w:spacing w:val="-4"/>
                <w:sz w:val="28"/>
              </w:rPr>
              <w:t> </w:t>
            </w:r>
            <w:r>
              <w:rPr>
                <w:color w:val="F4AC27"/>
                <w:sz w:val="28"/>
              </w:rPr>
              <w:t>FORM</w:t>
            </w:r>
          </w:p>
        </w:tc>
      </w:tr>
      <w:tr>
        <w:trPr>
          <w:trHeight w:val="600" w:hRule="atLeast"/>
        </w:trPr>
        <w:tc>
          <w:tcPr>
            <w:tcW w:w="10101" w:type="dxa"/>
            <w:tcBorders>
              <w:top w:val="single" w:sz="24" w:space="0" w:color="E0E1E2"/>
              <w:bottom w:val="single" w:sz="24" w:space="0" w:color="E0E1E2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EFG</w:t>
            </w:r>
          </w:p>
        </w:tc>
      </w:tr>
      <w:tr>
        <w:trPr>
          <w:trHeight w:val="835" w:hRule="atLeast"/>
        </w:trPr>
        <w:tc>
          <w:tcPr>
            <w:tcW w:w="10101" w:type="dxa"/>
            <w:tcBorders>
              <w:top w:val="single" w:sz="24" w:space="0" w:color="E0E1E2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</w:tr>
      <w:tr>
        <w:trPr>
          <w:trHeight w:val="713" w:hRule="atLeast"/>
        </w:trPr>
        <w:tc>
          <w:tcPr>
            <w:tcW w:w="10101" w:type="dxa"/>
          </w:tcPr>
          <w:p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Facilitator:</w:t>
            </w:r>
          </w:p>
        </w:tc>
      </w:tr>
      <w:tr>
        <w:trPr>
          <w:trHeight w:val="720" w:hRule="atLeast"/>
        </w:trPr>
        <w:tc>
          <w:tcPr>
            <w:tcW w:w="10101" w:type="dxa"/>
          </w:tcPr>
          <w:p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719" w:hRule="atLeast"/>
        </w:trPr>
        <w:tc>
          <w:tcPr>
            <w:tcW w:w="10101" w:type="dxa"/>
          </w:tcPr>
          <w:p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Institution:</w:t>
            </w:r>
          </w:p>
        </w:tc>
      </w:tr>
      <w:tr>
        <w:trPr>
          <w:trHeight w:val="945" w:hRule="atLeast"/>
        </w:trPr>
        <w:tc>
          <w:tcPr>
            <w:tcW w:w="10101" w:type="dxa"/>
          </w:tcPr>
          <w:p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members:</w:t>
            </w:r>
          </w:p>
        </w:tc>
      </w:tr>
      <w:tr>
        <w:trPr>
          <w:trHeight w:val="1166" w:hRule="atLeast"/>
        </w:trPr>
        <w:tc>
          <w:tcPr>
            <w:tcW w:w="10101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junior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researchers:</w:t>
            </w:r>
          </w:p>
        </w:tc>
      </w:tr>
      <w:tr>
        <w:trPr>
          <w:trHeight w:val="1641" w:hRule="atLeast"/>
        </w:trPr>
        <w:tc>
          <w:tcPr>
            <w:tcW w:w="10101" w:type="dxa"/>
            <w:tcBorders>
              <w:bottom w:val="single" w:sz="24" w:space="0" w:color="E0E1E2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GDP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countries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“scholars-at-risk”:</w:t>
            </w:r>
          </w:p>
        </w:tc>
      </w:tr>
      <w:tr>
        <w:trPr>
          <w:trHeight w:val="1167" w:hRule="atLeast"/>
        </w:trPr>
        <w:tc>
          <w:tcPr>
            <w:tcW w:w="10101" w:type="dxa"/>
            <w:tcBorders>
              <w:top w:val="single" w:sz="24" w:space="0" w:color="E0E1E2"/>
            </w:tcBorders>
          </w:tcPr>
          <w:p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Aims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EFG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outline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aims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words).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rect style="position:absolute;margin-left:61.344002pt;margin-top:11.449219pt;width:505.78pt;height:3.024pt;mso-position-horizontal-relative:page;mso-position-vertical-relative:paragraph;z-index:-15728640;mso-wrap-distance-left:0;mso-wrap-distance-right:0" filled="true" fillcolor="#e0e1e2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40"/>
          <w:pgMar w:footer="651" w:top="1580" w:bottom="840" w:left="1140" w:right="460"/>
          <w:pgNumType w:start="3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</w:tblGrid>
      <w:tr>
        <w:trPr>
          <w:trHeight w:val="2402" w:hRule="atLeast"/>
        </w:trPr>
        <w:tc>
          <w:tcPr>
            <w:tcW w:w="10101" w:type="dxa"/>
            <w:tcBorders>
              <w:top w:val="single" w:sz="24" w:space="0" w:color="E0E1E2"/>
              <w:bottom w:val="single" w:sz="24" w:space="0" w:color="E0E1E2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Timeline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words).</w:t>
            </w:r>
          </w:p>
        </w:tc>
      </w:tr>
      <w:tr>
        <w:trPr>
          <w:trHeight w:val="1134" w:hRule="atLeast"/>
        </w:trPr>
        <w:tc>
          <w:tcPr>
            <w:tcW w:w="10101" w:type="dxa"/>
            <w:tcBorders>
              <w:top w:val="single" w:sz="24" w:space="0" w:color="E0E1E2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Capability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competences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words).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71.099998pt;margin-top:613.669983pt;width:18pt;height:18pt;mso-position-horizontal-relative:page;mso-position-vertical-relative:page;z-index:-15790592" filled="false" stroked="true" strokeweight="1pt" strokecolor="#ffc000">
            <v:stroke dashstyle="solid"/>
            <w10:wrap type="none"/>
          </v:rect>
        </w:pict>
      </w:r>
      <w:r>
        <w:rPr/>
        <w:pict>
          <v:rect style="position:absolute;margin-left:71.099998pt;margin-top:645.880005pt;width:18pt;height:18pt;mso-position-horizontal-relative:page;mso-position-vertical-relative:page;z-index:-15790080" filled="false" stroked="true" strokeweight="1pt" strokecolor="#ffc000">
            <v:stroke dashstyle="solid"/>
            <w10:wrap type="none"/>
          </v:rect>
        </w:pict>
      </w:r>
      <w:r>
        <w:rPr/>
        <w:pict>
          <v:rect style="position:absolute;margin-left:71.099998pt;margin-top:678.149963pt;width:18pt;height:18pt;mso-position-horizontal-relative:page;mso-position-vertical-relative:page;z-index:-15789568" filled="false" stroked="true" strokeweight="1pt" strokecolor="#ffc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rect style="position:absolute;margin-left:62.063999pt;margin-top:15.498711pt;width:489.07pt;height:3pt;mso-position-horizontal-relative:page;mso-position-vertical-relative:paragraph;z-index:-15728128;mso-wrap-distance-left:0;mso-wrap-distance-right:0" filled="true" fillcolor="#e0e1e2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1"/>
      </w:tblGrid>
      <w:tr>
        <w:trPr>
          <w:trHeight w:val="2859" w:hRule="atLeast"/>
        </w:trPr>
        <w:tc>
          <w:tcPr>
            <w:tcW w:w="9781" w:type="dxa"/>
            <w:tcBorders>
              <w:bottom w:val="single" w:sz="24" w:space="0" w:color="E0E1E2"/>
            </w:tcBorders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4"/>
              </w:rPr>
              <w:t>Preliminary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costs.</w:t>
            </w:r>
          </w:p>
        </w:tc>
      </w:tr>
      <w:tr>
        <w:trPr>
          <w:trHeight w:val="1739" w:hRule="atLeast"/>
        </w:trPr>
        <w:tc>
          <w:tcPr>
            <w:tcW w:w="9781" w:type="dxa"/>
            <w:tcBorders>
              <w:top w:val="single" w:sz="24" w:space="0" w:color="E0E1E2"/>
            </w:tcBorders>
          </w:tcPr>
          <w:p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6" w:lineRule="auto" w:before="1"/>
              <w:ind w:right="726"/>
              <w:rPr>
                <w:sz w:val="24"/>
              </w:rPr>
            </w:pPr>
            <w:r>
              <w:rPr>
                <w:sz w:val="24"/>
              </w:rPr>
              <w:t>Please tick the boxes below to indicate that you have submitted the additional information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</w:tc>
      </w:tr>
      <w:tr>
        <w:trPr>
          <w:trHeight w:val="2157" w:hRule="atLeast"/>
        </w:trPr>
        <w:tc>
          <w:tcPr>
            <w:tcW w:w="978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518" w:lineRule="auto"/>
              <w:ind w:left="827" w:right="6505"/>
              <w:rPr>
                <w:sz w:val="24"/>
              </w:rPr>
            </w:pPr>
            <w:r>
              <w:rPr>
                <w:sz w:val="24"/>
              </w:rPr>
              <w:t>CVs of all EFG members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(max.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minutes)</w:t>
            </w:r>
          </w:p>
          <w:p>
            <w:pPr>
              <w:pStyle w:val="TableParagraph"/>
              <w:spacing w:line="292" w:lineRule="exact"/>
              <w:ind w:left="82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facilitator’s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</w:t>
            </w:r>
          </w:p>
          <w:p>
            <w:pPr>
              <w:pStyle w:val="TableParagraph"/>
              <w:spacing w:line="270" w:lineRule="exact" w:before="21"/>
              <w:ind w:left="82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management.</w:t>
            </w:r>
          </w:p>
        </w:tc>
      </w:tr>
    </w:tbl>
    <w:sectPr>
      <w:pgSz w:w="11910" w:h="16840"/>
      <w:pgMar w:header="0" w:footer="651" w:top="1120" w:bottom="840" w:left="11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rbel">
    <w:altName w:val="Corbe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6107340</wp:posOffset>
          </wp:positionH>
          <wp:positionV relativeFrom="page">
            <wp:posOffset>9829248</wp:posOffset>
          </wp:positionV>
          <wp:extent cx="457469" cy="4499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69" cy="44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94.359985pt;width:11.6pt;height:13.0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orbel" w:hAnsi="Corbel" w:eastAsia="Corbel" w:cs="Corbe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2024-04-29T07:49:23Z</dcterms:created>
  <dcterms:modified xsi:type="dcterms:W3CDTF">2024-04-29T07:49:23Z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2024-04-29T00:00:00Z</vt:filetime>
  </property>
</Properties>
</file>